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/>
          <w:color w:val="auto"/>
          <w:lang w:eastAsia="zh-CN"/>
        </w:rPr>
      </w:pPr>
    </w:p>
    <w:p>
      <w:pPr>
        <w:pStyle w:val="8"/>
        <w:rPr>
          <w:rFonts w:hint="eastAsia"/>
          <w:color w:val="auto"/>
          <w:lang w:eastAsia="zh-CN"/>
        </w:rPr>
      </w:pPr>
      <w:r>
        <w:rPr>
          <w:rFonts w:ascii="Impact" w:hAnsi="Impact"/>
          <w:b/>
          <w:color w:val="auto"/>
          <w:sz w:val="24"/>
          <w:szCs w:val="24"/>
        </w:rPr>
        <w:pict>
          <v:shape id="_x0000_s2054" o:spid="_x0000_s2054" o:spt="136" type="#_x0000_t136" style="position:absolute;left:0pt;margin-top:13pt;height:63.45pt;width:423.6pt;mso-position-horizontal:center;z-index:251660288;mso-width-relative:page;mso-height-relative:page;" fillcolor="#FF0000" filled="t" stroked="t" coordsize="21600,21600" adj="10800">
            <v:path/>
            <v:fill on="t" color2="#FFFFFF" focussize="0,0"/>
            <v:stroke weight="1.25pt" color="#FF0000"/>
            <v:imagedata o:title=""/>
            <o:lock v:ext="edit" text="t" aspectratio="f"/>
            <v:textpath on="t" fitshape="t" fitpath="t" trim="t" xscale="f" string="江西枫林涉外经贸职业学院实习就业办&#10;" style="font-family:方正小标宋简体;font-size:48pt;v-rotate-letters:f;v-same-letter-heights:f;v-text-align:center;"/>
          </v:shape>
        </w:pict>
      </w:r>
    </w:p>
    <w:p>
      <w:pPr>
        <w:rPr>
          <w:rFonts w:hint="eastAsia"/>
          <w:color w:val="auto"/>
          <w:lang w:eastAsia="zh-CN"/>
        </w:rPr>
      </w:pPr>
    </w:p>
    <w:p>
      <w:pPr>
        <w:pStyle w:val="2"/>
        <w:spacing w:before="50"/>
        <w:ind w:left="1110" w:right="1326"/>
        <w:jc w:val="center"/>
        <w:rPr>
          <w:rFonts w:hint="eastAsia"/>
          <w:color w:val="auto"/>
          <w:lang w:eastAsia="zh-CN"/>
        </w:rPr>
      </w:pPr>
    </w:p>
    <w:p>
      <w:pPr>
        <w:pStyle w:val="3"/>
        <w:rPr>
          <w:rFonts w:hint="eastAsia"/>
          <w:color w:val="auto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枫就业办〔2024〕12号</w:t>
      </w:r>
    </w:p>
    <w:p>
      <w:pPr>
        <w:pStyle w:val="8"/>
        <w:widowControl/>
        <w:spacing w:line="540" w:lineRule="exact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Style w:val="9"/>
          <w:rFonts w:ascii="宋体" w:hAnsi="宋体" w:eastAsia="方正小标宋简体"/>
          <w:color w:val="auto"/>
          <w:spacing w:val="17"/>
          <w:kern w:val="0"/>
          <w:sz w:val="96"/>
          <w:szCs w:val="9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97155</wp:posOffset>
                </wp:positionV>
                <wp:extent cx="5356860" cy="40640"/>
                <wp:effectExtent l="0" t="9525" r="15240" b="2603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4064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5.25pt;margin-top:7.65pt;height:3.2pt;width:421.8pt;z-index:251659264;mso-width-relative:page;mso-height-relative:page;" filled="f" stroked="t" coordsize="21600,21600" o:gfxdata="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Myoy9gAAAAJAQAADwAAAAAAAAAB&#10;ACAAAAAiAAAAZHJzL2Rvd25yZXYueG1sUEsBAhQAFAAAAAgAh07iQNUfjScQAgAACQQAAA4AAAAA&#10;AAAAAQAgAAAAJwEAAGRycy9lMm9Eb2MueG1sUEsFBgAAAAAGAAYAWQEAAKk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关于组织我校毕业生赴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瑞昌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县工业园区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常态化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招聘会的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为落实省教育厅“1+1+N结对共促毕业生就业”要求，“送学生入园，邀企业进校”，与结对园区企业联合开展专场招聘活动。推动我校毕业生高质量就业，结合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瑞昌县</w:t>
      </w:r>
      <w:r>
        <w:rPr>
          <w:rFonts w:hint="eastAsia" w:ascii="仿宋" w:hAnsi="仿宋" w:eastAsia="仿宋" w:cs="仿宋"/>
          <w:sz w:val="28"/>
          <w:szCs w:val="28"/>
        </w:rPr>
        <w:t>工业园区用工需求，组织我校毕业生赴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瑞昌县</w:t>
      </w:r>
      <w:r>
        <w:rPr>
          <w:rFonts w:hint="eastAsia" w:ascii="仿宋" w:hAnsi="仿宋" w:eastAsia="仿宋" w:cs="仿宋"/>
          <w:sz w:val="28"/>
          <w:szCs w:val="28"/>
        </w:rPr>
        <w:t>工业园区参加常态化招聘会，特制定本方案。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一、行动目标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瑞昌县</w:t>
      </w:r>
      <w:r>
        <w:rPr>
          <w:rFonts w:hint="eastAsia" w:ascii="仿宋" w:hAnsi="仿宋" w:eastAsia="仿宋" w:cs="仿宋"/>
          <w:sz w:val="28"/>
          <w:szCs w:val="28"/>
        </w:rPr>
        <w:t>工业园区为搭建人岗精准对接平台，拓宽群众就业渠道，更好地为用人单位和求职人员提供服务，实现各类劳动力群体充分就业，缓解企业招工难问题。每周五上午9:00开展线下常态化招聘会(遇节假日另行通知)。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2.我校为毕业生提供与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瑞昌县</w:t>
      </w:r>
      <w:r>
        <w:rPr>
          <w:rFonts w:hint="eastAsia" w:ascii="仿宋" w:hAnsi="仿宋" w:eastAsia="仿宋" w:cs="仿宋"/>
          <w:sz w:val="28"/>
          <w:szCs w:val="28"/>
        </w:rPr>
        <w:t>工业园区企业直接对接的机会，提高毕业生的就业率和就业质量。加强企业与毕业生之间的双向了解，促进人才与企业的精准匹配。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二、行动时间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2024年3月底-2024年7月底，根据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瑞昌县</w:t>
      </w:r>
      <w:r>
        <w:rPr>
          <w:rFonts w:hint="eastAsia" w:ascii="仿宋" w:hAnsi="仿宋" w:eastAsia="仿宋" w:cs="仿宋"/>
          <w:sz w:val="28"/>
          <w:szCs w:val="28"/>
        </w:rPr>
        <w:t>工业园参会企业所属行业，定期组织专业契合度高的毕业生参加。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三、行动地点: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瑞昌县</w:t>
      </w:r>
      <w:r>
        <w:rPr>
          <w:rFonts w:hint="eastAsia" w:ascii="仿宋" w:hAnsi="仿宋" w:eastAsia="仿宋" w:cs="仿宋"/>
          <w:sz w:val="28"/>
          <w:szCs w:val="28"/>
        </w:rPr>
        <w:t>数字经济创新融合产业园一楼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动内容：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1.组织准备:与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瑞昌县</w:t>
      </w:r>
      <w:r>
        <w:rPr>
          <w:rFonts w:hint="eastAsia" w:ascii="仿宋" w:hAnsi="仿宋" w:eastAsia="仿宋" w:cs="仿宋"/>
          <w:sz w:val="28"/>
          <w:szCs w:val="28"/>
        </w:rPr>
        <w:t>工业园区、我校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实习就业办</w:t>
      </w:r>
      <w:r>
        <w:rPr>
          <w:rFonts w:hint="eastAsia" w:ascii="仿宋" w:hAnsi="仿宋" w:eastAsia="仿宋" w:cs="仿宋"/>
          <w:sz w:val="28"/>
          <w:szCs w:val="28"/>
        </w:rPr>
        <w:t>、教务处、各二级学院、保卫处等相关部门沟通协作，确定招聘会的具体时间、地点和参加企业名单。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宣传推广:通过校园网站、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公众号公告、班级微信群等渠道，广泛宣传招聘会信息，鼓励毕业生积极参加。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3.报名与筛选:组织有意向参加招聘会的毕业生进行报名，并根据毕业生的专业、技能、求职意向等进行筛选，推荐合适的毕业生参加招聘会。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招聘会现场:组织毕业生按时参加招聘会，协助毕业生与企业进行沟通交流，提供必要的求职指导和咨询服务。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5.后续跟踪:对参加招聘会的毕业生进行后续跟踪，了解他们的求职进展和就业情况，为未成功就业的毕业生提供进一步的帮助和支持。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实习就业办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2024年3月13日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BECC7E-ECD5-48CF-8982-B8F45DED13B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CCDE39B-74E0-4D20-B7FD-3E04B55EC4A5}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  <w:embedRegular r:id="rId3" w:fontKey="{C083CB9B-2279-4A7B-A624-08E22173E4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4134202-BAFE-4048-9FB6-C6CB7F8619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423D333-B446-4445-A84B-9CDB64D87FE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BC53E"/>
    <w:multiLevelType w:val="singleLevel"/>
    <w:tmpl w:val="1C1BC5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WU1ZmVkNmJlMzNjOTQ0ZDc1ZTdmNzAxYmE5ZDcifQ=="/>
  </w:docVars>
  <w:rsids>
    <w:rsidRoot w:val="77BD3F3B"/>
    <w:rsid w:val="09037BCD"/>
    <w:rsid w:val="35DE1766"/>
    <w:rsid w:val="3ACA58C1"/>
    <w:rsid w:val="4CEE41DA"/>
    <w:rsid w:val="4F787CF2"/>
    <w:rsid w:val="54A90278"/>
    <w:rsid w:val="5ADE51A0"/>
    <w:rsid w:val="5FF54905"/>
    <w:rsid w:val="638E7F62"/>
    <w:rsid w:val="77BD3F3B"/>
    <w:rsid w:val="787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22"/>
      <w:ind w:left="116"/>
      <w:outlineLvl w:val="0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等线" w:hAnsi="等线" w:eastAsia="等线" w:cs="等线"/>
      <w:sz w:val="32"/>
      <w:szCs w:val="32"/>
      <w:lang w:val="en-US" w:eastAsia="zh-CN" w:bidi="ar-SA"/>
    </w:rPr>
  </w:style>
  <w:style w:type="paragraph" w:styleId="4">
    <w:name w:val="Normal (Web)"/>
    <w:basedOn w:val="1"/>
    <w:autoRedefine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BodyText"/>
    <w:basedOn w:val="1"/>
    <w:autoRedefine/>
    <w:qFormat/>
    <w:uiPriority w:val="0"/>
    <w:pPr>
      <w:spacing w:line="540" w:lineRule="exact"/>
      <w:jc w:val="both"/>
    </w:pPr>
    <w:rPr>
      <w:rFonts w:ascii="Calibri" w:hAnsi="Calibri" w:eastAsia="方正小标宋简体"/>
      <w:kern w:val="2"/>
      <w:sz w:val="44"/>
      <w:szCs w:val="24"/>
      <w:lang w:val="en-US" w:eastAsia="zh-CN" w:bidi="ar-SA"/>
    </w:rPr>
  </w:style>
  <w:style w:type="character" w:customStyle="1" w:styleId="9">
    <w:name w:val="NormalCharacter"/>
    <w:autoRedefine/>
    <w:semiHidden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1491</Words>
  <Characters>1574</Characters>
  <Lines>0</Lines>
  <Paragraphs>0</Paragraphs>
  <TotalTime>11</TotalTime>
  <ScaleCrop>false</ScaleCrop>
  <LinksUpToDate>false</LinksUpToDate>
  <CharactersWithSpaces>1647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2024-03-16T09:22:00Z</dcterms:created>
  <dc:creator>袁子茗</dc:creator>
  <cp:lastModifiedBy>香格里拉大学</cp:lastModifiedBy>
  <cp:lastPrinted>2024-03-23T06:23:00Z</cp:lastPrinted>
  <dcterms:modified xsi:type="dcterms:W3CDTF">2024-03-23T06:51:28Z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5FF9D6C80D914FB6A09EABEA0D4D21D3_13</vt:lpwstr>
  </property>
</Properties>
</file>