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7DE75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花语巡游生活节策划单位</w:t>
      </w:r>
    </w:p>
    <w:p w14:paraId="44099370">
      <w:pPr>
        <w:pStyle w:val="6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询价公告文本</w:t>
      </w:r>
    </w:p>
    <w:p w14:paraId="32424A11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花语巡游活动本着</w:t>
      </w:r>
      <w:r>
        <w:rPr>
          <w:rFonts w:hint="eastAsia" w:ascii="仿宋" w:hAnsi="仿宋" w:eastAsia="仿宋" w:cs="仿宋"/>
          <w:sz w:val="32"/>
          <w:szCs w:val="32"/>
        </w:rPr>
        <w:t>可以传承和弘扬传统文化，让更多的人了解和认识其中的文化内涵和历史背景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伴随着鲜花、音乐和表演等元素，这些元素能够营造出温馨、浪漫的氛围。在这样的氛围下，人们更容易敞开心扉，增进彼此之间的情感交流。无论是亲情、友情还是爱情，花语巡游活动都提供了一个良好的平台，让人们能够更加紧密地联系在一起。花语巡游活动也可以成为城市形象的一张名片，提升城市的知名度和美誉度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</w:t>
      </w:r>
      <w:r>
        <w:rPr>
          <w:rFonts w:hint="eastAsia" w:ascii="仿宋" w:hAnsi="仿宋" w:eastAsia="仿宋" w:cs="仿宋"/>
          <w:sz w:val="32"/>
          <w:szCs w:val="32"/>
        </w:rPr>
        <w:t>邀请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所有符合资格要求的</w:t>
      </w:r>
      <w:r>
        <w:rPr>
          <w:rFonts w:hint="eastAsia" w:ascii="仿宋" w:hAnsi="仿宋" w:eastAsia="仿宋" w:cs="仿宋"/>
          <w:sz w:val="32"/>
          <w:szCs w:val="32"/>
        </w:rPr>
        <w:t>单位参加本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次活动的报价。</w:t>
      </w:r>
    </w:p>
    <w:p w14:paraId="4E33A9BE">
      <w:pPr>
        <w:pStyle w:val="6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一、活动执行清单如下：</w:t>
      </w:r>
    </w:p>
    <w:tbl>
      <w:tblPr>
        <w:tblStyle w:val="7"/>
        <w:tblW w:w="73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649"/>
        <w:gridCol w:w="2447"/>
        <w:gridCol w:w="885"/>
        <w:gridCol w:w="885"/>
        <w:gridCol w:w="885"/>
      </w:tblGrid>
      <w:tr w14:paraId="1BDB2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546A"/>
            <w:vAlign w:val="center"/>
          </w:tcPr>
          <w:p w14:paraId="5FC4E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FFFFFF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16"/>
                <w:szCs w:val="16"/>
                <w:u w:val="none"/>
                <w:lang w:val="en-US" w:eastAsia="zh-CN" w:bidi="ar"/>
              </w:rPr>
              <w:t>S/N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C0C0C0" w:sz="4" w:space="0"/>
              <w:bottom w:val="single" w:color="000000" w:sz="4" w:space="0"/>
              <w:right w:val="single" w:color="C0C0C0" w:sz="4" w:space="0"/>
            </w:tcBorders>
            <w:shd w:val="clear" w:color="auto" w:fill="44546A"/>
            <w:vAlign w:val="center"/>
          </w:tcPr>
          <w:p w14:paraId="17DE22AF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内容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16"/>
                <w:szCs w:val="16"/>
                <w:u w:val="none"/>
                <w:lang w:val="en-US" w:eastAsia="zh-CN" w:bidi="ar"/>
              </w:rPr>
              <w:t>Item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C0C0C0" w:sz="4" w:space="0"/>
              <w:bottom w:val="single" w:color="000000" w:sz="4" w:space="0"/>
              <w:right w:val="single" w:color="C0C0C0" w:sz="4" w:space="0"/>
            </w:tcBorders>
            <w:shd w:val="clear" w:color="auto" w:fill="44546A"/>
            <w:vAlign w:val="center"/>
          </w:tcPr>
          <w:p w14:paraId="6B82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16"/>
                <w:szCs w:val="16"/>
                <w:u w:val="none"/>
                <w:lang w:val="en-US" w:eastAsia="zh-CN" w:bidi="ar"/>
              </w:rPr>
              <w:t>说明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16"/>
                <w:szCs w:val="16"/>
                <w:u w:val="none"/>
                <w:lang w:val="en-US" w:eastAsia="zh-CN" w:bidi="ar"/>
              </w:rPr>
              <w:t>Summary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C0C0C0" w:sz="4" w:space="0"/>
              <w:bottom w:val="single" w:color="000000" w:sz="4" w:space="0"/>
              <w:right w:val="single" w:color="C0C0C0" w:sz="4" w:space="0"/>
            </w:tcBorders>
            <w:shd w:val="clear" w:color="auto" w:fill="44546A"/>
            <w:vAlign w:val="center"/>
          </w:tcPr>
          <w:p w14:paraId="1063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16"/>
                <w:szCs w:val="16"/>
                <w:u w:val="none"/>
                <w:lang w:val="en-US" w:eastAsia="zh-CN" w:bidi="ar"/>
              </w:rPr>
              <w:t>Quantity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C0C0C0" w:sz="4" w:space="0"/>
              <w:bottom w:val="single" w:color="000000" w:sz="4" w:space="0"/>
              <w:right w:val="single" w:color="C0C0C0" w:sz="4" w:space="0"/>
            </w:tcBorders>
            <w:shd w:val="clear" w:color="auto" w:fill="44546A"/>
            <w:vAlign w:val="center"/>
          </w:tcPr>
          <w:p w14:paraId="579A8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16"/>
                <w:szCs w:val="16"/>
                <w:u w:val="none"/>
                <w:lang w:val="en-US" w:eastAsia="zh-CN" w:bidi="ar"/>
              </w:rPr>
              <w:t>Unit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C0C0C0" w:sz="4" w:space="0"/>
              <w:bottom w:val="single" w:color="000000" w:sz="4" w:space="0"/>
              <w:right w:val="single" w:color="C0C0C0" w:sz="4" w:space="0"/>
            </w:tcBorders>
            <w:shd w:val="clear" w:color="auto" w:fill="44546A"/>
            <w:vAlign w:val="center"/>
          </w:tcPr>
          <w:p w14:paraId="21292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16"/>
                <w:szCs w:val="16"/>
                <w:u w:val="none"/>
                <w:lang w:val="en-US" w:eastAsia="zh-CN" w:bidi="ar"/>
              </w:rPr>
              <w:t>天数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16"/>
                <w:szCs w:val="16"/>
                <w:u w:val="none"/>
                <w:lang w:val="en-US" w:eastAsia="zh-CN" w:bidi="ar"/>
              </w:rPr>
              <w:t>Days</w:t>
            </w:r>
          </w:p>
        </w:tc>
      </w:tr>
      <w:tr w14:paraId="1FA0A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7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主题道旗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4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铁板道旗 高度5米 丝印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5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ED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969F3F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940B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DD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主题迎宾展板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1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桁架+喷绘   8米宽  3米高  厚度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2米 立方体   正大门右侧当街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5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58F768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2E5D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3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9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线路导视牌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C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木结构制作，裱写真   高度2米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8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1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AF4794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BB3B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8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音响设备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B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单15音响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92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0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1329EB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6628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5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展位分区导视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F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花语导视牌 定制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8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395982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22DB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现场婚拍演绎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F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拍摄+新人 4组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4F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FE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770712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B6C7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1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D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花神迎宾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12花神迎宾，着古装表演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10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A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 </w:t>
            </w:r>
          </w:p>
        </w:tc>
      </w:tr>
      <w:tr w14:paraId="5D3C4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6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A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道具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80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花篮、12花神代表道具、桂花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171594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842A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C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C0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礼事花神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7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兼主持迎宾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4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0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7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 </w:t>
            </w:r>
          </w:p>
        </w:tc>
      </w:tr>
      <w:tr w14:paraId="3CC06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8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7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节目编导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EA7577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1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77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3ED574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FCE1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F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EE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演员妆容+服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    装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173833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0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4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A059AE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6700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营地现场乐队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1BA171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E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DAF302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7529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0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6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执行费用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5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导演团队执行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A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4E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 </w:t>
            </w:r>
          </w:p>
        </w:tc>
      </w:tr>
      <w:tr w14:paraId="52EB3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0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AD4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8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布置人工（含装撤）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E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6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 </w:t>
            </w:r>
          </w:p>
        </w:tc>
      </w:tr>
      <w:tr w14:paraId="335F3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B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A55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演员及工作人员住宿餐饮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6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6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1B9EDF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7198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53A2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2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演员及工作人员交通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7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5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26E9B8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0073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C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613E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C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物料运输车辆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8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0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2AAB55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0B7E7665">
      <w:pPr>
        <w:numPr>
          <w:ilvl w:val="0"/>
          <w:numId w:val="1"/>
        </w:numPr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工期要求</w:t>
      </w:r>
    </w:p>
    <w:p w14:paraId="0E41C097">
      <w:pPr>
        <w:numPr>
          <w:ilvl w:val="0"/>
          <w:numId w:val="0"/>
        </w:numPr>
        <w:ind w:left="580" w:leftChars="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合同签订日起，7天内完成所有活动所需舞台搭建、各类活动相应设备材料的安装，若不能接受工期要求，请勿参与报价其他未尽事宜在双方签订的合同中约定。</w:t>
      </w:r>
    </w:p>
    <w:p w14:paraId="57B762E2">
      <w:pPr>
        <w:numPr>
          <w:ilvl w:val="0"/>
          <w:numId w:val="0"/>
        </w:numPr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三、报价方式</w:t>
      </w:r>
    </w:p>
    <w:p w14:paraId="60CC94F2">
      <w:pPr>
        <w:numPr>
          <w:ilvl w:val="0"/>
          <w:numId w:val="0"/>
        </w:numPr>
        <w:ind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此次报价为整体统一报价，报价范围包含但不限于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材料费、</w:t>
      </w:r>
      <w:r>
        <w:rPr>
          <w:rFonts w:hint="eastAsia" w:ascii="仿宋" w:hAnsi="仿宋" w:eastAsia="仿宋" w:cs="仿宋"/>
          <w:sz w:val="32"/>
          <w:szCs w:val="32"/>
        </w:rPr>
        <w:t>调试费、安全文明施工、设备风险、保养、维修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费、税费</w:t>
      </w:r>
      <w:r>
        <w:rPr>
          <w:rFonts w:hint="eastAsia" w:ascii="仿宋" w:hAnsi="仿宋" w:eastAsia="仿宋" w:cs="仿宋"/>
          <w:sz w:val="32"/>
          <w:szCs w:val="32"/>
        </w:rPr>
        <w:t>和其他专门性技术服务费、保险费、伙食住宿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设备操作人员人工费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及设备</w:t>
      </w:r>
      <w:r>
        <w:rPr>
          <w:rFonts w:hint="eastAsia" w:ascii="仿宋" w:hAnsi="仿宋" w:eastAsia="仿宋" w:cs="仿宋"/>
          <w:sz w:val="32"/>
          <w:szCs w:val="32"/>
        </w:rPr>
        <w:t>进出场费用等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除约定的合同金额外，庐山市未来农业旅游有限公司不予支付任何其他费用。</w:t>
      </w:r>
    </w:p>
    <w:p w14:paraId="731C2CC0"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四、报价单位资格要求</w:t>
      </w:r>
    </w:p>
    <w:p w14:paraId="325C47B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①</w:t>
      </w:r>
      <w:r>
        <w:rPr>
          <w:rFonts w:hint="eastAsia" w:ascii="仿宋" w:hAnsi="仿宋" w:eastAsia="仿宋" w:cs="仿宋"/>
          <w:sz w:val="32"/>
          <w:szCs w:val="32"/>
        </w:rPr>
        <w:t>具有中华人民共和国独立法人资格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674D168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②具有履行合同所需要的技术能力；</w:t>
      </w:r>
    </w:p>
    <w:p w14:paraId="336D3ED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③具有良好的商业信誉；</w:t>
      </w:r>
    </w:p>
    <w:p w14:paraId="63E1A91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④需提供</w:t>
      </w:r>
      <w:r>
        <w:rPr>
          <w:rFonts w:hint="eastAsia" w:ascii="仿宋" w:hAnsi="仿宋" w:eastAsia="仿宋" w:cs="仿宋"/>
          <w:sz w:val="32"/>
          <w:szCs w:val="32"/>
        </w:rPr>
        <w:t>企业营业执照复印件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223A5CB">
      <w:pPr>
        <w:pStyle w:val="6"/>
        <w:numPr>
          <w:ilvl w:val="0"/>
          <w:numId w:val="0"/>
        </w:numPr>
        <w:ind w:left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五、报价文件的递交及相关事宜</w:t>
      </w:r>
    </w:p>
    <w:p w14:paraId="392D28DF"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报价采取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官方网站报价</w:t>
      </w:r>
      <w:r>
        <w:rPr>
          <w:rFonts w:hint="eastAsia" w:ascii="仿宋" w:hAnsi="仿宋" w:eastAsia="仿宋" w:cs="仿宋"/>
          <w:sz w:val="32"/>
          <w:szCs w:val="32"/>
        </w:rPr>
        <w:t>方式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输入用户名登录庐山市环山文旅官方网站（新用户需注册用户名登录）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Style w:val="9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vertAlign w:val="baseline"/>
        </w:rPr>
        <w:t>http://</w:t>
      </w:r>
      <w:r>
        <w:rPr>
          <w:rFonts w:hint="eastAsia" w:ascii="仿宋" w:hAnsi="仿宋" w:eastAsia="仿宋" w:cs="仿宋"/>
          <w:sz w:val="32"/>
          <w:szCs w:val="32"/>
        </w:rPr>
        <w:t>www.hswljt.cn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,进入招标采购页面提交报价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5AE3A7A"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报价遵循有效报价最低报价候选，报价单位提供的所有资料需真实有效，出现恶意竞标串标或无故弃标，一经查实，我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</w:t>
      </w:r>
      <w:r>
        <w:rPr>
          <w:rFonts w:hint="eastAsia" w:ascii="仿宋" w:hAnsi="仿宋" w:eastAsia="仿宋" w:cs="仿宋"/>
          <w:sz w:val="32"/>
          <w:szCs w:val="32"/>
        </w:rPr>
        <w:t>司将记录其不良行为，列入信用“黑名单”，并向行业主管部门报备，保留追究其法律责任的利。</w:t>
      </w:r>
    </w:p>
    <w:p w14:paraId="2AFC334F"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报价截止时间为202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</w:t>
      </w:r>
      <w:r>
        <w:rPr>
          <w:rFonts w:hint="eastAsia" w:ascii="仿宋" w:hAnsi="仿宋" w:eastAsia="仿宋" w:cs="仿宋"/>
          <w:sz w:val="32"/>
          <w:szCs w:val="32"/>
        </w:rPr>
        <w:t xml:space="preserve">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 xml:space="preserve"> 时整。逾期未参与报价者，询价人不予受理；</w:t>
      </w:r>
    </w:p>
    <w:p w14:paraId="55F23409">
      <w:pPr>
        <w:pStyle w:val="6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4、报价开启时间为2024年10月16日上午11时00分。</w:t>
      </w:r>
    </w:p>
    <w:p w14:paraId="2340DA49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、本次询价结果仅作为本公司选取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花语巡游生活节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第三方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策划</w:t>
      </w:r>
      <w:r>
        <w:rPr>
          <w:rFonts w:hint="eastAsia" w:ascii="仿宋" w:hAnsi="仿宋" w:eastAsia="仿宋" w:cs="仿宋"/>
          <w:sz w:val="32"/>
          <w:szCs w:val="32"/>
        </w:rPr>
        <w:t>单位合作方的依据，但不作为本公司的任何承诺；</w:t>
      </w:r>
    </w:p>
    <w:p w14:paraId="5F5DCD13"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32"/>
          <w:szCs w:val="32"/>
        </w:rPr>
      </w:pPr>
    </w:p>
    <w:p w14:paraId="2FA68868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询价人：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庐山市未来农业旅游有限公司</w:t>
      </w:r>
      <w:r>
        <w:rPr>
          <w:rFonts w:hint="eastAsia" w:ascii="仿宋" w:hAnsi="仿宋" w:eastAsia="仿宋" w:cs="仿宋"/>
          <w:sz w:val="32"/>
          <w:szCs w:val="32"/>
        </w:rPr>
        <w:t>18179226555</w:t>
      </w:r>
    </w:p>
    <w:p w14:paraId="7CFE7E6C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公司地址：</w:t>
      </w:r>
      <w:r>
        <w:rPr>
          <w:rFonts w:hint="eastAsia" w:ascii="仿宋" w:hAnsi="仿宋" w:eastAsia="仿宋" w:cs="仿宋"/>
          <w:sz w:val="32"/>
          <w:szCs w:val="32"/>
        </w:rPr>
        <w:t>江西省九江市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庐山市花语世界云仓馆</w:t>
      </w:r>
    </w:p>
    <w:p w14:paraId="4E7D51D2">
      <w:pPr>
        <w:pStyle w:val="6"/>
        <w:rPr>
          <w:rFonts w:hint="default" w:eastAsia="仿宋"/>
          <w:lang w:val="en-US" w:eastAsia="zh-CN"/>
        </w:rPr>
      </w:pPr>
    </w:p>
    <w:p w14:paraId="301DEBB5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 w14:paraId="53052A4B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850A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74F7F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74F7F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F1DD8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44EA5B"/>
    <w:multiLevelType w:val="singleLevel"/>
    <w:tmpl w:val="9944EA5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F97FB29"/>
    <w:multiLevelType w:val="singleLevel"/>
    <w:tmpl w:val="4F97FB2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yN2Q0NzFmZjFmNDljZDVjOWRiMDIwZTFmNTU1ZjUifQ=="/>
  </w:docVars>
  <w:rsids>
    <w:rsidRoot w:val="00000000"/>
    <w:rsid w:val="0ED405EB"/>
    <w:rsid w:val="29457E49"/>
    <w:rsid w:val="519F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00" w:after="200" w:line="360" w:lineRule="auto"/>
      <w:ind w:firstLine="200" w:firstLineChars="200"/>
      <w:jc w:val="center"/>
      <w:outlineLvl w:val="1"/>
    </w:pPr>
    <w:rPr>
      <w:rFonts w:ascii="Arial" w:hAnsi="Arial" w:eastAsia="黑体" w:cs="Times New Roman"/>
      <w:b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Arial Unicode MS" w:hAnsi="Arial Unicode MS" w:eastAsia="Arial Unicode M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3"/>
    <w:qFormat/>
    <w:uiPriority w:val="99"/>
    <w:pPr>
      <w:ind w:firstLine="420" w:firstLineChars="100"/>
    </w:p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样式1"/>
    <w:basedOn w:val="2"/>
    <w:qFormat/>
    <w:uiPriority w:val="0"/>
    <w:pPr>
      <w:spacing w:before="0" w:after="0" w:line="415" w:lineRule="auto"/>
    </w:pPr>
  </w:style>
  <w:style w:type="character" w:customStyle="1" w:styleId="11">
    <w:name w:val="font6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3">
    <w:name w:val="font7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5">
    <w:name w:val="font31"/>
    <w:basedOn w:val="8"/>
    <w:qFormat/>
    <w:uiPriority w:val="0"/>
    <w:rPr>
      <w:rFonts w:hint="eastAsia" w:ascii="微软雅黑" w:hAnsi="微软雅黑" w:eastAsia="微软雅黑" w:cs="微软雅黑"/>
      <w:b/>
      <w:bCs/>
      <w:color w:val="FFFFFF"/>
      <w:sz w:val="14"/>
      <w:szCs w:val="14"/>
      <w:u w:val="none"/>
    </w:rPr>
  </w:style>
  <w:style w:type="character" w:customStyle="1" w:styleId="16">
    <w:name w:val="font81"/>
    <w:basedOn w:val="8"/>
    <w:qFormat/>
    <w:uiPriority w:val="0"/>
    <w:rPr>
      <w:rFonts w:hint="eastAsia" w:ascii="微软雅黑" w:hAnsi="微软雅黑" w:eastAsia="微软雅黑" w:cs="微软雅黑"/>
      <w:color w:val="000000"/>
      <w:sz w:val="14"/>
      <w:szCs w:val="14"/>
      <w:u w:val="none"/>
    </w:rPr>
  </w:style>
  <w:style w:type="character" w:customStyle="1" w:styleId="17">
    <w:name w:val="font91"/>
    <w:basedOn w:val="8"/>
    <w:qFormat/>
    <w:uiPriority w:val="0"/>
    <w:rPr>
      <w:rFonts w:hint="eastAsia" w:ascii="微软雅黑" w:hAnsi="微软雅黑" w:eastAsia="微软雅黑" w:cs="微软雅黑"/>
      <w:b/>
      <w:bCs/>
      <w:color w:val="000000"/>
      <w:sz w:val="14"/>
      <w:szCs w:val="14"/>
      <w:u w:val="none"/>
    </w:rPr>
  </w:style>
  <w:style w:type="character" w:customStyle="1" w:styleId="18">
    <w:name w:val="font101"/>
    <w:basedOn w:val="8"/>
    <w:qFormat/>
    <w:uiPriority w:val="0"/>
    <w:rPr>
      <w:rFonts w:hint="eastAsia" w:ascii="微软雅黑" w:hAnsi="微软雅黑" w:eastAsia="微软雅黑" w:cs="微软雅黑"/>
      <w:b/>
      <w:bCs/>
      <w:color w:val="000000"/>
      <w:sz w:val="18"/>
      <w:szCs w:val="18"/>
      <w:u w:val="none"/>
    </w:rPr>
  </w:style>
  <w:style w:type="character" w:customStyle="1" w:styleId="19">
    <w:name w:val="font112"/>
    <w:basedOn w:val="8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20">
    <w:name w:val="font41"/>
    <w:basedOn w:val="8"/>
    <w:qFormat/>
    <w:uiPriority w:val="0"/>
    <w:rPr>
      <w:rFonts w:hint="eastAsia" w:ascii="微软雅黑" w:hAnsi="微软雅黑" w:eastAsia="微软雅黑" w:cs="微软雅黑"/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1197</Words>
  <Characters>1304</Characters>
  <Lines>0</Lines>
  <Paragraphs>0</Paragraphs>
  <TotalTime>7</TotalTime>
  <ScaleCrop>false</ScaleCrop>
  <LinksUpToDate>false</LinksUpToDate>
  <CharactersWithSpaces>1529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2024-10-12T08:33:00Z</dcterms:created>
  <dc:creator>Administrator</dc:creator>
  <cp:lastModifiedBy>^_^刘亚楠^_^一清堂修复中心</cp:lastModifiedBy>
  <dcterms:modified xsi:type="dcterms:W3CDTF">2024-10-12T09:11:24Z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C3F817BF1899444D9C249E3414F3D429_12</vt:lpwstr>
  </property>
</Properties>
</file>